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DB" w:rsidRDefault="007514DB" w:rsidP="007514DB"/>
    <w:p w:rsidR="007514DB" w:rsidRDefault="007514DB" w:rsidP="007514DB">
      <w:pPr>
        <w:pStyle w:val="Nadpis3"/>
        <w:ind w:left="708" w:firstLine="708"/>
        <w:rPr>
          <w:b/>
          <w:sz w:val="36"/>
          <w:szCs w:val="36"/>
        </w:rPr>
      </w:pPr>
      <w:r>
        <w:rPr>
          <w:sz w:val="24"/>
        </w:rPr>
        <w:t xml:space="preserve">                </w:t>
      </w:r>
      <w:r>
        <w:rPr>
          <w:b/>
          <w:sz w:val="36"/>
          <w:szCs w:val="36"/>
        </w:rPr>
        <w:t>OKRESNÝ  ÚRAD  NITRA</w:t>
      </w:r>
    </w:p>
    <w:p w:rsidR="007514DB" w:rsidRDefault="007514DB" w:rsidP="007514DB">
      <w:pPr>
        <w:pBdr>
          <w:bottom w:val="single" w:sz="6" w:space="1" w:color="auto"/>
        </w:pBdr>
        <w:jc w:val="center"/>
      </w:pPr>
      <w:r>
        <w:t>MAJETKOVOPRÁVNY ODBOR</w:t>
      </w:r>
    </w:p>
    <w:p w:rsidR="007514DB" w:rsidRDefault="007514DB" w:rsidP="007514DB">
      <w:pPr>
        <w:pBdr>
          <w:bottom w:val="single" w:sz="6" w:space="1" w:color="auto"/>
        </w:pBdr>
        <w:jc w:val="center"/>
      </w:pPr>
      <w:r>
        <w:t>Štefánikova trieda 69,  949 01  Nitra</w:t>
      </w:r>
    </w:p>
    <w:p w:rsidR="007514DB" w:rsidRDefault="007514DB" w:rsidP="007514DB">
      <w:pPr>
        <w:jc w:val="both"/>
      </w:pPr>
    </w:p>
    <w:p w:rsidR="007514DB" w:rsidRDefault="007514DB" w:rsidP="007514DB">
      <w:pPr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OU-NR-MPO-2025/000665</w:t>
      </w:r>
    </w:p>
    <w:p w:rsidR="007514DB" w:rsidRDefault="007514DB" w:rsidP="007514DB">
      <w:pPr>
        <w:jc w:val="both"/>
      </w:pPr>
    </w:p>
    <w:p w:rsidR="007514DB" w:rsidRDefault="007514DB" w:rsidP="007514DB">
      <w:pPr>
        <w:jc w:val="both"/>
      </w:pPr>
    </w:p>
    <w:p w:rsidR="007514DB" w:rsidRDefault="007514DB" w:rsidP="007514DB">
      <w:pPr>
        <w:jc w:val="both"/>
      </w:pPr>
    </w:p>
    <w:p w:rsidR="007514DB" w:rsidRDefault="007514DB" w:rsidP="007514DB">
      <w:pPr>
        <w:jc w:val="center"/>
        <w:rPr>
          <w:b/>
        </w:rPr>
      </w:pPr>
      <w:r>
        <w:rPr>
          <w:b/>
        </w:rPr>
        <w:t>Zrušenie  osobitného ponukového konania</w:t>
      </w:r>
    </w:p>
    <w:p w:rsidR="007514DB" w:rsidRDefault="007514DB" w:rsidP="007514DB">
      <w:pPr>
        <w:jc w:val="both"/>
        <w:rPr>
          <w:b/>
        </w:rPr>
      </w:pPr>
    </w:p>
    <w:p w:rsidR="007514DB" w:rsidRDefault="007514DB" w:rsidP="007514DB">
      <w:pPr>
        <w:jc w:val="both"/>
        <w:rPr>
          <w:b/>
        </w:rPr>
      </w:pPr>
    </w:p>
    <w:p w:rsidR="007514DB" w:rsidRPr="00BA73F6" w:rsidRDefault="007514DB" w:rsidP="007514DB">
      <w:pPr>
        <w:jc w:val="both"/>
      </w:pPr>
    </w:p>
    <w:p w:rsidR="007514DB" w:rsidRPr="00BA73F6" w:rsidRDefault="007514DB" w:rsidP="007514DB">
      <w:pPr>
        <w:jc w:val="both"/>
      </w:pPr>
      <w:r w:rsidRPr="00BA73F6">
        <w:t xml:space="preserve">     Okresný úrad Nitra ako dočasný správca nehnuteľného majetku vo vlastníctve Slovenskej republiky zverejnil podľa § 8a ods.1 zákona č. 278/1993 </w:t>
      </w:r>
      <w:proofErr w:type="spellStart"/>
      <w:r w:rsidRPr="00BA73F6">
        <w:t>Z.z</w:t>
      </w:r>
      <w:proofErr w:type="spellEnd"/>
      <w:r w:rsidRPr="00BA73F6">
        <w:t xml:space="preserve">. o správe majetku štátu v znení neskorších predpisov v RPMŠ na stránke </w:t>
      </w:r>
      <w:hyperlink r:id="rId4" w:history="1">
        <w:r w:rsidRPr="00BA73F6">
          <w:rPr>
            <w:rStyle w:val="Hypertextovprepojenie"/>
          </w:rPr>
          <w:t>www.ropk.sk</w:t>
        </w:r>
      </w:hyperlink>
      <w:r>
        <w:rPr>
          <w:rStyle w:val="Hypertextovprepojenie"/>
        </w:rPr>
        <w:t xml:space="preserve"> </w:t>
      </w:r>
      <w:r w:rsidRPr="00BA73F6">
        <w:t xml:space="preserve">dňa </w:t>
      </w:r>
      <w:r>
        <w:t xml:space="preserve">24.02.2025, </w:t>
      </w:r>
      <w:r w:rsidRPr="00BA73F6">
        <w:t xml:space="preserve"> pod názvom</w:t>
      </w:r>
      <w:r w:rsidRPr="00BA73F6">
        <w:rPr>
          <w:i/>
        </w:rPr>
        <w:t xml:space="preserve">: </w:t>
      </w:r>
      <w:r w:rsidRPr="0018336A">
        <w:rPr>
          <w:b/>
          <w:i/>
        </w:rPr>
        <w:t xml:space="preserve">Pozemok </w:t>
      </w:r>
      <w:proofErr w:type="spellStart"/>
      <w:r w:rsidRPr="0018336A">
        <w:rPr>
          <w:b/>
          <w:i/>
        </w:rPr>
        <w:t>parc</w:t>
      </w:r>
      <w:proofErr w:type="spellEnd"/>
      <w:r w:rsidRPr="0018336A">
        <w:rPr>
          <w:b/>
          <w:i/>
        </w:rPr>
        <w:t>. EKN č. 113/2 v k. ú. Horná Kráľová, podiel</w:t>
      </w:r>
      <w:r w:rsidRPr="00BA73F6">
        <w:rPr>
          <w:i/>
        </w:rPr>
        <w:t xml:space="preserve"> </w:t>
      </w:r>
      <w:r w:rsidRPr="00BA73F6">
        <w:t xml:space="preserve">ponuku na nehnuteľnosť v okrese </w:t>
      </w:r>
      <w:r>
        <w:t>Šaľa</w:t>
      </w:r>
      <w:r w:rsidRPr="00BA73F6">
        <w:t>,  v obci</w:t>
      </w:r>
      <w:r w:rsidRPr="00BA73F6">
        <w:rPr>
          <w:b/>
        </w:rPr>
        <w:t xml:space="preserve"> </w:t>
      </w:r>
      <w:r>
        <w:rPr>
          <w:b/>
        </w:rPr>
        <w:t>Horná Kráľová</w:t>
      </w:r>
      <w:r w:rsidRPr="00BA73F6">
        <w:t xml:space="preserve">, v katastrálnom území </w:t>
      </w:r>
      <w:r>
        <w:t>Horná Kráľová</w:t>
      </w:r>
      <w:r w:rsidRPr="00BA73F6">
        <w:t xml:space="preserve">,  zapísanej na liste vlastníctva č. </w:t>
      </w:r>
      <w:r>
        <w:t>3027</w:t>
      </w:r>
      <w:r w:rsidRPr="00BA73F6">
        <w:t>,</w:t>
      </w:r>
      <w:r w:rsidRPr="00BA73F6">
        <w:rPr>
          <w:b/>
        </w:rPr>
        <w:t xml:space="preserve"> </w:t>
      </w:r>
      <w:proofErr w:type="spellStart"/>
      <w:r w:rsidRPr="00BA73F6">
        <w:t>parc</w:t>
      </w:r>
      <w:proofErr w:type="spellEnd"/>
      <w:r w:rsidRPr="00BA73F6">
        <w:t xml:space="preserve">. </w:t>
      </w:r>
      <w:r>
        <w:t>E</w:t>
      </w:r>
      <w:r w:rsidRPr="00BA73F6">
        <w:t xml:space="preserve"> KN č. </w:t>
      </w:r>
      <w:r>
        <w:t>113/2</w:t>
      </w:r>
      <w:r w:rsidRPr="00BA73F6">
        <w:t xml:space="preserve"> zastavaná plocha a nádvorie s výmerou </w:t>
      </w:r>
      <w:r>
        <w:t>90</w:t>
      </w:r>
      <w:r w:rsidRPr="00BA73F6">
        <w:t xml:space="preserve"> m</w:t>
      </w:r>
      <w:r w:rsidRPr="00BA73F6">
        <w:rPr>
          <w:vertAlign w:val="superscript"/>
        </w:rPr>
        <w:t xml:space="preserve">2 </w:t>
      </w:r>
      <w:r w:rsidRPr="00BA73F6">
        <w:t xml:space="preserve">v podiele </w:t>
      </w:r>
      <w:r>
        <w:t>10/24</w:t>
      </w:r>
      <w:r w:rsidRPr="00BA73F6">
        <w:t xml:space="preserve">. </w:t>
      </w:r>
    </w:p>
    <w:p w:rsidR="007514DB" w:rsidRPr="00BA73F6" w:rsidRDefault="007514DB" w:rsidP="007514DB">
      <w:pPr>
        <w:jc w:val="both"/>
        <w:rPr>
          <w:b/>
        </w:rPr>
      </w:pPr>
    </w:p>
    <w:p w:rsidR="007514DB" w:rsidRPr="00BA73F6" w:rsidRDefault="007514DB" w:rsidP="007514DB">
      <w:pPr>
        <w:ind w:hanging="426"/>
        <w:jc w:val="both"/>
      </w:pPr>
      <w:r w:rsidRPr="00BA73F6">
        <w:t xml:space="preserve">           Z dôvodu </w:t>
      </w:r>
      <w:r>
        <w:t>prejavenia záujmu vlastníkov stavby na pozemku</w:t>
      </w:r>
      <w:r w:rsidRPr="00BA73F6">
        <w:t xml:space="preserve">, správca využíva svoje oprávnenie, ktoré si určil v podmienkach  osobitného ponukového konania a osobitné ponukové konanie zrušil. </w:t>
      </w:r>
    </w:p>
    <w:p w:rsidR="007514DB" w:rsidRDefault="007514DB" w:rsidP="007514DB">
      <w:pPr>
        <w:ind w:left="426" w:hanging="426"/>
        <w:jc w:val="both"/>
        <w:rPr>
          <w:b/>
          <w:sz w:val="22"/>
          <w:szCs w:val="22"/>
        </w:rPr>
      </w:pPr>
    </w:p>
    <w:p w:rsidR="007514DB" w:rsidRPr="00B65635" w:rsidRDefault="007514DB" w:rsidP="007514DB">
      <w:pPr>
        <w:pStyle w:val="Nadpis3"/>
        <w:shd w:val="clear" w:color="auto" w:fill="FFFFFF"/>
        <w:rPr>
          <w:bCs/>
          <w:i/>
          <w:szCs w:val="28"/>
        </w:rPr>
      </w:pPr>
    </w:p>
    <w:p w:rsidR="007514DB" w:rsidRDefault="007514DB" w:rsidP="007514DB">
      <w:pPr>
        <w:jc w:val="both"/>
        <w:rPr>
          <w:b/>
          <w:sz w:val="22"/>
          <w:szCs w:val="22"/>
        </w:rPr>
      </w:pPr>
    </w:p>
    <w:p w:rsidR="007514DB" w:rsidRDefault="007514DB" w:rsidP="007514DB">
      <w:pPr>
        <w:jc w:val="both"/>
        <w:rPr>
          <w:b/>
          <w:sz w:val="22"/>
          <w:szCs w:val="22"/>
        </w:rPr>
      </w:pPr>
    </w:p>
    <w:p w:rsidR="007514DB" w:rsidRDefault="007514DB" w:rsidP="007514DB">
      <w:pPr>
        <w:jc w:val="both"/>
      </w:pPr>
      <w:r>
        <w:t>V Nitre, dňa 13.03.2025</w:t>
      </w:r>
    </w:p>
    <w:p w:rsidR="007514DB" w:rsidRDefault="007514DB" w:rsidP="007514DB">
      <w:pPr>
        <w:jc w:val="both"/>
      </w:pPr>
    </w:p>
    <w:p w:rsidR="007514DB" w:rsidRDefault="007514DB" w:rsidP="007514DB">
      <w:pPr>
        <w:jc w:val="both"/>
      </w:pPr>
    </w:p>
    <w:p w:rsidR="007514DB" w:rsidRDefault="007514DB" w:rsidP="007514DB">
      <w:pPr>
        <w:jc w:val="both"/>
      </w:pPr>
    </w:p>
    <w:p w:rsidR="007514DB" w:rsidRDefault="007514DB" w:rsidP="007514DB">
      <w:pPr>
        <w:jc w:val="both"/>
      </w:pPr>
      <w:r>
        <w:t xml:space="preserve">zapísala: Ing. Anna Valová                                                                                            </w:t>
      </w:r>
    </w:p>
    <w:p w:rsidR="007514DB" w:rsidRDefault="007514DB" w:rsidP="007514DB">
      <w:pPr>
        <w:jc w:val="both"/>
        <w:rPr>
          <w:b/>
          <w:sz w:val="36"/>
          <w:szCs w:val="36"/>
        </w:rPr>
      </w:pPr>
      <w:r>
        <w:t xml:space="preserve">                                                                                              </w:t>
      </w:r>
    </w:p>
    <w:p w:rsidR="007514DB" w:rsidRDefault="007514DB" w:rsidP="007514DB"/>
    <w:p w:rsidR="007514DB" w:rsidRDefault="007514DB" w:rsidP="007514DB"/>
    <w:p w:rsidR="007514DB" w:rsidRDefault="007514DB" w:rsidP="007514DB"/>
    <w:p w:rsidR="007514DB" w:rsidRDefault="007514DB" w:rsidP="007514DB"/>
    <w:p w:rsidR="007514DB" w:rsidRDefault="007514DB" w:rsidP="007514DB"/>
    <w:p w:rsidR="00AF56B1" w:rsidRDefault="00AF56B1">
      <w:bookmarkStart w:id="0" w:name="_GoBack"/>
      <w:bookmarkEnd w:id="0"/>
    </w:p>
    <w:sectPr w:rsidR="00AF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D7"/>
    <w:rsid w:val="002170D7"/>
    <w:rsid w:val="007514DB"/>
    <w:rsid w:val="00A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7663-3FA1-4C6D-88C0-86341FA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7514DB"/>
    <w:pPr>
      <w:keepNext/>
      <w:jc w:val="both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514DB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styleId="Hypertextovprepojenie">
    <w:name w:val="Hyperlink"/>
    <w:basedOn w:val="Predvolenpsmoodseku"/>
    <w:unhideWhenUsed/>
    <w:rsid w:val="00751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p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MVSR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Anna Valová</cp:lastModifiedBy>
  <cp:revision>2</cp:revision>
  <dcterms:created xsi:type="dcterms:W3CDTF">2025-03-14T12:17:00Z</dcterms:created>
  <dcterms:modified xsi:type="dcterms:W3CDTF">2025-03-14T12:17:00Z</dcterms:modified>
</cp:coreProperties>
</file>